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3D36" w14:textId="4C4B7928" w:rsidR="00660DA9" w:rsidRDefault="00660DA9">
      <w:r>
        <w:t>Siletz Valley School</w:t>
      </w:r>
    </w:p>
    <w:p w14:paraId="0673C91A" w14:textId="38A842FF" w:rsidR="00660DA9" w:rsidRDefault="00660DA9">
      <w:r>
        <w:t>Meeting Minutes</w:t>
      </w:r>
    </w:p>
    <w:p w14:paraId="2A1EF2E0" w14:textId="574FFC2A" w:rsidR="00660DA9" w:rsidRDefault="00660DA9">
      <w:r>
        <w:t xml:space="preserve">Special Meeting </w:t>
      </w:r>
    </w:p>
    <w:p w14:paraId="3289BE6F" w14:textId="08FF9EA3" w:rsidR="00660DA9" w:rsidRDefault="00660DA9">
      <w:r>
        <w:t>June 2, 2021</w:t>
      </w:r>
    </w:p>
    <w:p w14:paraId="51757F32" w14:textId="239D92E8" w:rsidR="00660DA9" w:rsidRDefault="00660DA9"/>
    <w:p w14:paraId="6F199DC7" w14:textId="281096A5" w:rsidR="00660DA9" w:rsidRDefault="00660DA9">
      <w:r>
        <w:t>Call to Order at 5:35</w:t>
      </w:r>
    </w:p>
    <w:p w14:paraId="1F700DE3" w14:textId="62069DAA" w:rsidR="00660DA9" w:rsidRDefault="00660DA9">
      <w:r>
        <w:t>Members Present:  Stuart Whitehead, Larry Parker, Mike Darcy, Christina Bushnell</w:t>
      </w:r>
    </w:p>
    <w:p w14:paraId="32DB68F6" w14:textId="410FC806" w:rsidR="00660DA9" w:rsidRDefault="00660DA9">
      <w:r>
        <w:t>Attendees:  Sam Tupou, Nessa Arnold, Debra Barnes, Nicole Reid</w:t>
      </w:r>
    </w:p>
    <w:p w14:paraId="157960C1" w14:textId="7AA690FC" w:rsidR="00660DA9" w:rsidRDefault="00660DA9" w:rsidP="00660DA9">
      <w:pPr>
        <w:pStyle w:val="ListParagraph"/>
        <w:numPr>
          <w:ilvl w:val="0"/>
          <w:numId w:val="1"/>
        </w:numPr>
      </w:pPr>
      <w:r>
        <w:t xml:space="preserve"> Approval of K-8 Literacy/ELA </w:t>
      </w:r>
      <w:r w:rsidR="0078517A">
        <w:t>Curriculum</w:t>
      </w:r>
      <w:r>
        <w:t xml:space="preserve"> (Amplify):  Nessa presented the proposed Amplify curriculum.  They held an </w:t>
      </w:r>
      <w:r w:rsidR="0078517A">
        <w:t>all-parent</w:t>
      </w:r>
      <w:r>
        <w:t xml:space="preserve"> meeting on May </w:t>
      </w:r>
      <w:proofErr w:type="gramStart"/>
      <w:r>
        <w:t>26</w:t>
      </w:r>
      <w:r w:rsidRPr="00660DA9">
        <w:rPr>
          <w:vertAlign w:val="superscript"/>
        </w:rPr>
        <w:t>th</w:t>
      </w:r>
      <w:proofErr w:type="gramEnd"/>
      <w:r>
        <w:t xml:space="preserve"> but no families </w:t>
      </w:r>
      <w:r w:rsidR="0078517A">
        <w:t>attended.</w:t>
      </w:r>
      <w:r>
        <w:t xml:space="preserve">  The material was also presented at the </w:t>
      </w:r>
      <w:r w:rsidR="0078517A">
        <w:t>kindergarten</w:t>
      </w:r>
      <w:r>
        <w:t xml:space="preserve"> orientation where they had two families review.   </w:t>
      </w:r>
      <w:proofErr w:type="spellStart"/>
      <w:r>
        <w:t>EDReports</w:t>
      </w:r>
      <w:proofErr w:type="spellEnd"/>
      <w:r>
        <w:t xml:space="preserve"> on ODE gave Amplify a </w:t>
      </w:r>
      <w:proofErr w:type="gramStart"/>
      <w:r>
        <w:t>Green</w:t>
      </w:r>
      <w:proofErr w:type="gramEnd"/>
      <w:r>
        <w:t xml:space="preserve"> rating compared to lower ratings for other materials they reviewed.  The </w:t>
      </w:r>
      <w:r w:rsidR="0078517A">
        <w:t>curriculum</w:t>
      </w:r>
      <w:r>
        <w:t xml:space="preserve"> is digital and print.  It covers 100% of ELA standards.  The teachers have been meeting since March to vet out new curriculum </w:t>
      </w:r>
      <w:proofErr w:type="gramStart"/>
      <w:r>
        <w:t>an</w:t>
      </w:r>
      <w:proofErr w:type="gramEnd"/>
      <w:r>
        <w:t xml:space="preserve"> </w:t>
      </w:r>
      <w:proofErr w:type="spellStart"/>
      <w:r>
        <w:t>dthis</w:t>
      </w:r>
      <w:proofErr w:type="spellEnd"/>
      <w:r>
        <w:t xml:space="preserve"> received the </w:t>
      </w:r>
      <w:r w:rsidR="0078517A">
        <w:t>highest</w:t>
      </w:r>
      <w:r>
        <w:t xml:space="preserve"> number of staff support.</w:t>
      </w:r>
    </w:p>
    <w:p w14:paraId="713CE425" w14:textId="28B277A5" w:rsidR="00660DA9" w:rsidRDefault="00660DA9" w:rsidP="00660DA9">
      <w:pPr>
        <w:pStyle w:val="ListParagraph"/>
      </w:pPr>
      <w:r>
        <w:t xml:space="preserve">Christina made a motion to accept the new curriculum, Mike seconded.  The motion </w:t>
      </w:r>
      <w:r w:rsidR="0078517A">
        <w:t>passed.</w:t>
      </w:r>
    </w:p>
    <w:p w14:paraId="4A3DAFAF" w14:textId="1FB3242E" w:rsidR="00660DA9" w:rsidRDefault="00660DA9" w:rsidP="00660DA9">
      <w:pPr>
        <w:pStyle w:val="ListParagraph"/>
        <w:numPr>
          <w:ilvl w:val="0"/>
          <w:numId w:val="1"/>
        </w:numPr>
      </w:pPr>
      <w:r>
        <w:t xml:space="preserve">Board elections:   Christina Bushnell received 18 votes.  Two </w:t>
      </w:r>
      <w:r w:rsidR="0078517A">
        <w:t>write-ins</w:t>
      </w:r>
      <w:r>
        <w:t xml:space="preserve"> were listed, Mike Skaggs and Barbara Sutherland.  Mike made a motion to certify Christina as the winner of Position 1, Larry seconded.  The motion passed with Christina abstaining.  There will be further discussion how to fill the vacancy.</w:t>
      </w:r>
    </w:p>
    <w:p w14:paraId="37A9501C" w14:textId="7A62D1E7" w:rsidR="00660DA9" w:rsidRDefault="00660DA9" w:rsidP="00660DA9">
      <w:pPr>
        <w:pStyle w:val="ListParagraph"/>
        <w:numPr>
          <w:ilvl w:val="0"/>
          <w:numId w:val="1"/>
        </w:numPr>
      </w:pPr>
      <w:r>
        <w:t>Personnel Changes:  Christina made a motion to approve the personnel changes presented, Mike seconded, the motion passed.</w:t>
      </w:r>
    </w:p>
    <w:p w14:paraId="3C1B94DD" w14:textId="2019B943" w:rsidR="00660DA9" w:rsidRDefault="00660DA9" w:rsidP="00660DA9">
      <w:pPr>
        <w:pStyle w:val="ListParagraph"/>
        <w:numPr>
          <w:ilvl w:val="0"/>
          <w:numId w:val="1"/>
        </w:numPr>
      </w:pPr>
      <w:r>
        <w:t xml:space="preserve">School Calendar:  Sam presented a </w:t>
      </w:r>
      <w:r w:rsidR="0078517A">
        <w:t>4.5-day</w:t>
      </w:r>
      <w:r>
        <w:t xml:space="preserve"> calendar and a </w:t>
      </w:r>
      <w:r w:rsidR="0078517A">
        <w:t>5-day</w:t>
      </w:r>
      <w:r>
        <w:t xml:space="preserve"> calendar.   Sam said under the </w:t>
      </w:r>
      <w:r w:rsidR="0078517A">
        <w:t>4.5-day</w:t>
      </w:r>
      <w:r>
        <w:t xml:space="preserve"> calendar, school will start at 8:30 with breakfast in the classroom with warm up activities.  Nessa indicated </w:t>
      </w:r>
      <w:r w:rsidR="0078517A">
        <w:t>Fridays</w:t>
      </w:r>
      <w:r>
        <w:t xml:space="preserve"> would be for RTI team meetings as well. Sam indicated all staff will now be in building on their days when no students are present on the calendar.   Sam and the staff present indicated their preference for the </w:t>
      </w:r>
      <w:r w:rsidR="0078517A">
        <w:t>4.5-day</w:t>
      </w:r>
      <w:r>
        <w:t xml:space="preserve"> calendar.  Mike made a motion to accept the </w:t>
      </w:r>
      <w:r w:rsidR="0078517A">
        <w:t>4.5-day</w:t>
      </w:r>
      <w:r>
        <w:t xml:space="preserve"> calendar, Christina seconded.  The motion passed.</w:t>
      </w:r>
    </w:p>
    <w:p w14:paraId="61A1C903" w14:textId="2491E1AC" w:rsidR="00660DA9" w:rsidRDefault="0078517A" w:rsidP="00660DA9">
      <w:pPr>
        <w:pStyle w:val="ListParagraph"/>
        <w:numPr>
          <w:ilvl w:val="0"/>
          <w:numId w:val="1"/>
        </w:numPr>
      </w:pPr>
      <w:r>
        <w:t>Motion to adjourn at 6:50pm made by Christina, seconded by Mike.  The motion carried.</w:t>
      </w:r>
    </w:p>
    <w:sectPr w:rsidR="0066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056FB"/>
    <w:multiLevelType w:val="hybridMultilevel"/>
    <w:tmpl w:val="ED96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A9"/>
    <w:rsid w:val="00660DA9"/>
    <w:rsid w:val="0078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7E4D"/>
  <w15:chartTrackingRefBased/>
  <w15:docId w15:val="{E3EBCE28-148D-4123-A1A5-20D6DB01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Bushnell</dc:creator>
  <cp:keywords/>
  <dc:description/>
  <cp:lastModifiedBy>Christina Bushnell</cp:lastModifiedBy>
  <cp:revision>1</cp:revision>
  <dcterms:created xsi:type="dcterms:W3CDTF">2021-06-18T17:25:00Z</dcterms:created>
  <dcterms:modified xsi:type="dcterms:W3CDTF">2021-06-18T17:37:00Z</dcterms:modified>
</cp:coreProperties>
</file>